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EA4E" w14:textId="2E9D57B5" w:rsidR="00401BDD" w:rsidRPr="00D74908" w:rsidRDefault="00401BDD">
      <w:pPr>
        <w:rPr>
          <w:rFonts w:ascii="Times New Roman" w:hAnsi="Times New Roman" w:cs="Times New Roman"/>
          <w:sz w:val="28"/>
          <w:szCs w:val="28"/>
        </w:rPr>
      </w:pPr>
      <w:r w:rsidRPr="00D74908">
        <w:rPr>
          <w:rFonts w:ascii="Times New Roman" w:hAnsi="Times New Roman" w:cs="Times New Roman"/>
          <w:sz w:val="28"/>
          <w:szCs w:val="28"/>
        </w:rPr>
        <w:t>B</w:t>
      </w:r>
      <w:r w:rsidR="00D74908">
        <w:rPr>
          <w:rFonts w:ascii="Times New Roman" w:hAnsi="Times New Roman" w:cs="Times New Roman"/>
          <w:sz w:val="28"/>
          <w:szCs w:val="28"/>
        </w:rPr>
        <w:t>ildiri Konuları</w:t>
      </w:r>
    </w:p>
    <w:p w14:paraId="6A05A5CC" w14:textId="32279082" w:rsidR="00401BDD" w:rsidRPr="00D74908" w:rsidRDefault="00B708BA">
      <w:pPr>
        <w:pStyle w:val="p1"/>
        <w:rPr>
          <w:rFonts w:ascii="Times New Roman" w:hAnsi="Times New Roman"/>
          <w:sz w:val="28"/>
          <w:szCs w:val="28"/>
        </w:rPr>
      </w:pPr>
      <w:r w:rsidRPr="00D74908">
        <w:rPr>
          <w:rStyle w:val="s1"/>
          <w:rFonts w:ascii="Times New Roman" w:hAnsi="Times New Roman"/>
          <w:sz w:val="28"/>
          <w:szCs w:val="28"/>
        </w:rPr>
        <w:t>1-</w:t>
      </w:r>
      <w:r w:rsidR="00401BDD" w:rsidRPr="00D74908">
        <w:rPr>
          <w:rStyle w:val="s1"/>
          <w:rFonts w:ascii="Times New Roman" w:hAnsi="Times New Roman"/>
          <w:sz w:val="28"/>
          <w:szCs w:val="28"/>
        </w:rPr>
        <w:t xml:space="preserve">Sinir </w:t>
      </w:r>
      <w:r w:rsidRPr="00D74908">
        <w:rPr>
          <w:rStyle w:val="s1"/>
          <w:rFonts w:ascii="Times New Roman" w:hAnsi="Times New Roman"/>
          <w:sz w:val="28"/>
          <w:szCs w:val="28"/>
        </w:rPr>
        <w:t>Sistemi Tümörleri</w:t>
      </w:r>
    </w:p>
    <w:p w14:paraId="75B66736" w14:textId="0BD7D2A4" w:rsidR="00401BDD" w:rsidRPr="00D74908" w:rsidRDefault="00B708BA">
      <w:pPr>
        <w:pStyle w:val="p1"/>
        <w:rPr>
          <w:rFonts w:ascii="Times New Roman" w:hAnsi="Times New Roman"/>
          <w:sz w:val="28"/>
          <w:szCs w:val="28"/>
        </w:rPr>
      </w:pPr>
      <w:r w:rsidRPr="00D74908">
        <w:rPr>
          <w:rStyle w:val="s1"/>
          <w:rFonts w:ascii="Times New Roman" w:hAnsi="Times New Roman"/>
          <w:sz w:val="28"/>
          <w:szCs w:val="28"/>
        </w:rPr>
        <w:t>2-</w:t>
      </w:r>
      <w:r w:rsidR="00401BDD" w:rsidRPr="00D74908">
        <w:rPr>
          <w:rStyle w:val="s1"/>
          <w:rFonts w:ascii="Times New Roman" w:hAnsi="Times New Roman"/>
          <w:sz w:val="28"/>
          <w:szCs w:val="28"/>
        </w:rPr>
        <w:t xml:space="preserve">Baş </w:t>
      </w:r>
      <w:r w:rsidRPr="00D74908">
        <w:rPr>
          <w:rStyle w:val="s1"/>
          <w:rFonts w:ascii="Times New Roman" w:hAnsi="Times New Roman"/>
          <w:sz w:val="28"/>
          <w:szCs w:val="28"/>
        </w:rPr>
        <w:t>Boyun Tümörleri</w:t>
      </w:r>
    </w:p>
    <w:p w14:paraId="71A2763B" w14:textId="2D52377F" w:rsidR="00401BDD" w:rsidRPr="00D74908" w:rsidRDefault="00B708BA">
      <w:pPr>
        <w:pStyle w:val="p1"/>
        <w:rPr>
          <w:rFonts w:ascii="Times New Roman" w:hAnsi="Times New Roman"/>
          <w:sz w:val="28"/>
          <w:szCs w:val="28"/>
        </w:rPr>
      </w:pPr>
      <w:r w:rsidRPr="00D74908">
        <w:rPr>
          <w:rStyle w:val="s1"/>
          <w:rFonts w:ascii="Times New Roman" w:hAnsi="Times New Roman"/>
          <w:sz w:val="28"/>
          <w:szCs w:val="28"/>
        </w:rPr>
        <w:t>3-</w:t>
      </w:r>
      <w:r w:rsidR="00401BDD" w:rsidRPr="00D74908">
        <w:rPr>
          <w:rStyle w:val="s1"/>
          <w:rFonts w:ascii="Times New Roman" w:hAnsi="Times New Roman"/>
          <w:sz w:val="28"/>
          <w:szCs w:val="28"/>
        </w:rPr>
        <w:t>Lenfoma</w:t>
      </w:r>
      <w:r>
        <w:rPr>
          <w:rStyle w:val="s1"/>
          <w:rFonts w:ascii="Times New Roman" w:hAnsi="Times New Roman"/>
          <w:sz w:val="28"/>
          <w:szCs w:val="28"/>
        </w:rPr>
        <w:t>lar</w:t>
      </w:r>
    </w:p>
    <w:p w14:paraId="009E99C4" w14:textId="0E6246C8" w:rsidR="00401BDD" w:rsidRPr="00D74908" w:rsidRDefault="00B708BA">
      <w:pPr>
        <w:pStyle w:val="p1"/>
        <w:rPr>
          <w:rFonts w:ascii="Times New Roman" w:hAnsi="Times New Roman"/>
          <w:sz w:val="28"/>
          <w:szCs w:val="28"/>
        </w:rPr>
      </w:pPr>
      <w:r w:rsidRPr="00D74908">
        <w:rPr>
          <w:rStyle w:val="s1"/>
          <w:rFonts w:ascii="Times New Roman" w:hAnsi="Times New Roman"/>
          <w:sz w:val="28"/>
          <w:szCs w:val="28"/>
        </w:rPr>
        <w:t>4-</w:t>
      </w:r>
      <w:r w:rsidR="00401BDD" w:rsidRPr="00D74908">
        <w:rPr>
          <w:rStyle w:val="s1"/>
          <w:rFonts w:ascii="Times New Roman" w:hAnsi="Times New Roman"/>
          <w:sz w:val="28"/>
          <w:szCs w:val="28"/>
        </w:rPr>
        <w:t>Lösemi</w:t>
      </w:r>
      <w:r>
        <w:rPr>
          <w:rStyle w:val="s1"/>
          <w:rFonts w:ascii="Times New Roman" w:hAnsi="Times New Roman"/>
          <w:sz w:val="28"/>
          <w:szCs w:val="28"/>
        </w:rPr>
        <w:t>ler</w:t>
      </w:r>
    </w:p>
    <w:p w14:paraId="5F7DB012" w14:textId="29983EE4" w:rsidR="00401BDD" w:rsidRPr="00D74908" w:rsidRDefault="00B708BA">
      <w:pPr>
        <w:pStyle w:val="p1"/>
        <w:rPr>
          <w:rFonts w:ascii="Times New Roman" w:hAnsi="Times New Roman"/>
          <w:sz w:val="28"/>
          <w:szCs w:val="28"/>
        </w:rPr>
      </w:pPr>
      <w:r w:rsidRPr="00D74908">
        <w:rPr>
          <w:rStyle w:val="s1"/>
          <w:rFonts w:ascii="Times New Roman" w:hAnsi="Times New Roman"/>
          <w:sz w:val="28"/>
          <w:szCs w:val="28"/>
        </w:rPr>
        <w:t>5-</w:t>
      </w:r>
      <w:r w:rsidR="00401BDD" w:rsidRPr="00D74908">
        <w:rPr>
          <w:rStyle w:val="s1"/>
          <w:rFonts w:ascii="Times New Roman" w:hAnsi="Times New Roman"/>
          <w:sz w:val="28"/>
          <w:szCs w:val="28"/>
        </w:rPr>
        <w:t xml:space="preserve">Akciğer </w:t>
      </w:r>
      <w:r w:rsidRPr="00D74908">
        <w:rPr>
          <w:rStyle w:val="s1"/>
          <w:rFonts w:ascii="Times New Roman" w:hAnsi="Times New Roman"/>
          <w:sz w:val="28"/>
          <w:szCs w:val="28"/>
        </w:rPr>
        <w:t>Kanseri</w:t>
      </w:r>
    </w:p>
    <w:p w14:paraId="73D88166" w14:textId="61A413FC" w:rsidR="00401BDD" w:rsidRPr="00D74908" w:rsidRDefault="00B708BA">
      <w:pPr>
        <w:pStyle w:val="p1"/>
        <w:rPr>
          <w:rFonts w:ascii="Times New Roman" w:hAnsi="Times New Roman"/>
          <w:sz w:val="28"/>
          <w:szCs w:val="28"/>
        </w:rPr>
      </w:pPr>
      <w:r w:rsidRPr="00D74908">
        <w:rPr>
          <w:rStyle w:val="s1"/>
          <w:rFonts w:ascii="Times New Roman" w:hAnsi="Times New Roman"/>
          <w:sz w:val="28"/>
          <w:szCs w:val="28"/>
        </w:rPr>
        <w:t>6-</w:t>
      </w:r>
      <w:r w:rsidR="00401BDD" w:rsidRPr="00D74908">
        <w:rPr>
          <w:rStyle w:val="s1"/>
          <w:rFonts w:ascii="Times New Roman" w:hAnsi="Times New Roman"/>
          <w:sz w:val="28"/>
          <w:szCs w:val="28"/>
        </w:rPr>
        <w:t xml:space="preserve">Meme </w:t>
      </w:r>
      <w:r w:rsidRPr="00D74908">
        <w:rPr>
          <w:rStyle w:val="s1"/>
          <w:rFonts w:ascii="Times New Roman" w:hAnsi="Times New Roman"/>
          <w:sz w:val="28"/>
          <w:szCs w:val="28"/>
        </w:rPr>
        <w:t>Kanseri</w:t>
      </w:r>
    </w:p>
    <w:p w14:paraId="53E909B5" w14:textId="118295AB" w:rsidR="00401BDD" w:rsidRPr="00D74908" w:rsidRDefault="00B708BA">
      <w:pPr>
        <w:pStyle w:val="p1"/>
        <w:rPr>
          <w:rFonts w:ascii="Times New Roman" w:hAnsi="Times New Roman"/>
          <w:sz w:val="28"/>
          <w:szCs w:val="28"/>
        </w:rPr>
      </w:pPr>
      <w:r w:rsidRPr="00D74908">
        <w:rPr>
          <w:rStyle w:val="s1"/>
          <w:rFonts w:ascii="Times New Roman" w:hAnsi="Times New Roman"/>
          <w:sz w:val="28"/>
          <w:szCs w:val="28"/>
        </w:rPr>
        <w:t>7</w:t>
      </w:r>
      <w:r>
        <w:rPr>
          <w:rStyle w:val="s1"/>
          <w:rFonts w:ascii="Times New Roman" w:hAnsi="Times New Roman"/>
          <w:sz w:val="28"/>
          <w:szCs w:val="28"/>
        </w:rPr>
        <w:t>-Sindirim Sistemi Kanserleri</w:t>
      </w:r>
    </w:p>
    <w:p w14:paraId="2B8A531E" w14:textId="0E5A4F40" w:rsidR="00401BDD" w:rsidRPr="00D74908" w:rsidRDefault="00B708BA">
      <w:pPr>
        <w:pStyle w:val="p1"/>
        <w:rPr>
          <w:rFonts w:ascii="Times New Roman" w:hAnsi="Times New Roman"/>
          <w:sz w:val="28"/>
          <w:szCs w:val="28"/>
        </w:rPr>
      </w:pPr>
      <w:r>
        <w:rPr>
          <w:rStyle w:val="s1"/>
          <w:rFonts w:ascii="Times New Roman" w:hAnsi="Times New Roman"/>
          <w:sz w:val="28"/>
          <w:szCs w:val="28"/>
        </w:rPr>
        <w:t>8</w:t>
      </w:r>
      <w:r w:rsidRPr="00D74908">
        <w:rPr>
          <w:rStyle w:val="s1"/>
          <w:rFonts w:ascii="Times New Roman" w:hAnsi="Times New Roman"/>
          <w:sz w:val="28"/>
          <w:szCs w:val="28"/>
        </w:rPr>
        <w:t>-</w:t>
      </w:r>
      <w:r w:rsidR="00401BDD" w:rsidRPr="00D74908">
        <w:rPr>
          <w:rStyle w:val="s1"/>
          <w:rFonts w:ascii="Times New Roman" w:hAnsi="Times New Roman"/>
          <w:sz w:val="28"/>
          <w:szCs w:val="28"/>
        </w:rPr>
        <w:t xml:space="preserve">Yumuşak </w:t>
      </w:r>
      <w:r w:rsidRPr="00D74908">
        <w:rPr>
          <w:rStyle w:val="s1"/>
          <w:rFonts w:ascii="Times New Roman" w:hAnsi="Times New Roman"/>
          <w:sz w:val="28"/>
          <w:szCs w:val="28"/>
        </w:rPr>
        <w:t>Doku Kanserleri</w:t>
      </w:r>
    </w:p>
    <w:p w14:paraId="74A382F5" w14:textId="29FFC480" w:rsidR="00401BDD" w:rsidRPr="00D74908" w:rsidRDefault="00B708BA">
      <w:pPr>
        <w:pStyle w:val="p1"/>
        <w:rPr>
          <w:rFonts w:ascii="Times New Roman" w:hAnsi="Times New Roman"/>
          <w:sz w:val="28"/>
          <w:szCs w:val="28"/>
        </w:rPr>
      </w:pPr>
      <w:r>
        <w:rPr>
          <w:rStyle w:val="s1"/>
          <w:rFonts w:ascii="Times New Roman" w:hAnsi="Times New Roman"/>
          <w:sz w:val="28"/>
          <w:szCs w:val="28"/>
        </w:rPr>
        <w:t>9</w:t>
      </w:r>
      <w:r w:rsidRPr="00D74908">
        <w:rPr>
          <w:rStyle w:val="s1"/>
          <w:rFonts w:ascii="Times New Roman" w:hAnsi="Times New Roman"/>
          <w:sz w:val="28"/>
          <w:szCs w:val="28"/>
        </w:rPr>
        <w:t>-</w:t>
      </w:r>
      <w:r w:rsidR="00401BDD" w:rsidRPr="00D74908">
        <w:rPr>
          <w:rStyle w:val="s1"/>
          <w:rFonts w:ascii="Times New Roman" w:hAnsi="Times New Roman"/>
          <w:sz w:val="28"/>
          <w:szCs w:val="28"/>
        </w:rPr>
        <w:t xml:space="preserve">Kemik </w:t>
      </w:r>
      <w:r w:rsidRPr="00D74908">
        <w:rPr>
          <w:rStyle w:val="s1"/>
          <w:rFonts w:ascii="Times New Roman" w:hAnsi="Times New Roman"/>
          <w:sz w:val="28"/>
          <w:szCs w:val="28"/>
        </w:rPr>
        <w:t>Tümörleri</w:t>
      </w:r>
    </w:p>
    <w:p w14:paraId="3FE3E1C5" w14:textId="40A844D2" w:rsidR="00401BDD" w:rsidRPr="00D74908" w:rsidRDefault="00B708BA">
      <w:pPr>
        <w:pStyle w:val="p1"/>
        <w:rPr>
          <w:rFonts w:ascii="Times New Roman" w:hAnsi="Times New Roman"/>
          <w:sz w:val="28"/>
          <w:szCs w:val="28"/>
        </w:rPr>
      </w:pPr>
      <w:r w:rsidRPr="00D74908">
        <w:rPr>
          <w:rStyle w:val="s1"/>
          <w:rFonts w:ascii="Times New Roman" w:hAnsi="Times New Roman"/>
          <w:sz w:val="28"/>
          <w:szCs w:val="28"/>
        </w:rPr>
        <w:t>1</w:t>
      </w:r>
      <w:r>
        <w:rPr>
          <w:rStyle w:val="s1"/>
          <w:rFonts w:ascii="Times New Roman" w:hAnsi="Times New Roman"/>
          <w:sz w:val="28"/>
          <w:szCs w:val="28"/>
        </w:rPr>
        <w:t>0</w:t>
      </w:r>
      <w:r w:rsidRPr="00D74908">
        <w:rPr>
          <w:rStyle w:val="s1"/>
          <w:rFonts w:ascii="Times New Roman" w:hAnsi="Times New Roman"/>
          <w:sz w:val="28"/>
          <w:szCs w:val="28"/>
        </w:rPr>
        <w:t>-</w:t>
      </w:r>
      <w:r w:rsidR="00401BDD" w:rsidRPr="00D74908">
        <w:rPr>
          <w:rStyle w:val="s1"/>
          <w:rFonts w:ascii="Times New Roman" w:hAnsi="Times New Roman"/>
          <w:sz w:val="28"/>
          <w:szCs w:val="28"/>
        </w:rPr>
        <w:t xml:space="preserve">Cilt </w:t>
      </w:r>
      <w:r w:rsidRPr="00D74908">
        <w:rPr>
          <w:rStyle w:val="s1"/>
          <w:rFonts w:ascii="Times New Roman" w:hAnsi="Times New Roman"/>
          <w:sz w:val="28"/>
          <w:szCs w:val="28"/>
        </w:rPr>
        <w:t>Kanser</w:t>
      </w:r>
      <w:r>
        <w:rPr>
          <w:rStyle w:val="s1"/>
          <w:rFonts w:ascii="Times New Roman" w:hAnsi="Times New Roman"/>
          <w:sz w:val="28"/>
          <w:szCs w:val="28"/>
        </w:rPr>
        <w:t>leri</w:t>
      </w:r>
    </w:p>
    <w:p w14:paraId="24592AA5" w14:textId="485B5527" w:rsidR="00401BDD" w:rsidRPr="00D74908" w:rsidRDefault="00B708BA">
      <w:pPr>
        <w:pStyle w:val="p1"/>
        <w:rPr>
          <w:rFonts w:ascii="Times New Roman" w:hAnsi="Times New Roman"/>
          <w:sz w:val="28"/>
          <w:szCs w:val="28"/>
        </w:rPr>
      </w:pPr>
      <w:r w:rsidRPr="00D74908">
        <w:rPr>
          <w:rStyle w:val="s1"/>
          <w:rFonts w:ascii="Times New Roman" w:hAnsi="Times New Roman"/>
          <w:sz w:val="28"/>
          <w:szCs w:val="28"/>
        </w:rPr>
        <w:t>1</w:t>
      </w:r>
      <w:r>
        <w:rPr>
          <w:rStyle w:val="s1"/>
          <w:rFonts w:ascii="Times New Roman" w:hAnsi="Times New Roman"/>
          <w:sz w:val="28"/>
          <w:szCs w:val="28"/>
        </w:rPr>
        <w:t>1</w:t>
      </w:r>
      <w:r w:rsidRPr="00D74908">
        <w:rPr>
          <w:rStyle w:val="s1"/>
          <w:rFonts w:ascii="Times New Roman" w:hAnsi="Times New Roman"/>
          <w:sz w:val="28"/>
          <w:szCs w:val="28"/>
        </w:rPr>
        <w:t>-</w:t>
      </w:r>
      <w:r w:rsidR="00590884">
        <w:rPr>
          <w:rStyle w:val="s1"/>
          <w:rFonts w:ascii="Times New Roman" w:hAnsi="Times New Roman"/>
          <w:sz w:val="28"/>
          <w:szCs w:val="28"/>
        </w:rPr>
        <w:t>Herediter</w:t>
      </w:r>
      <w:r w:rsidR="000C02F2" w:rsidRPr="00D74908">
        <w:rPr>
          <w:rStyle w:val="s1"/>
          <w:rFonts w:ascii="Times New Roman" w:hAnsi="Times New Roman"/>
          <w:sz w:val="28"/>
          <w:szCs w:val="28"/>
        </w:rPr>
        <w:t xml:space="preserve"> </w:t>
      </w:r>
      <w:r w:rsidRPr="00D74908">
        <w:rPr>
          <w:rStyle w:val="s1"/>
          <w:rFonts w:ascii="Times New Roman" w:hAnsi="Times New Roman"/>
          <w:sz w:val="28"/>
          <w:szCs w:val="28"/>
        </w:rPr>
        <w:t>Kanser Sendromları</w:t>
      </w:r>
    </w:p>
    <w:p w14:paraId="0BC5BAE2" w14:textId="5F16ACC5" w:rsidR="00401BDD" w:rsidRPr="00D74908" w:rsidRDefault="00B708BA">
      <w:pPr>
        <w:pStyle w:val="p1"/>
        <w:rPr>
          <w:rFonts w:ascii="Times New Roman" w:hAnsi="Times New Roman"/>
          <w:sz w:val="28"/>
          <w:szCs w:val="28"/>
        </w:rPr>
      </w:pPr>
      <w:r w:rsidRPr="00D74908">
        <w:rPr>
          <w:rStyle w:val="s1"/>
          <w:rFonts w:ascii="Times New Roman" w:hAnsi="Times New Roman"/>
          <w:sz w:val="28"/>
          <w:szCs w:val="28"/>
        </w:rPr>
        <w:t>1</w:t>
      </w:r>
      <w:r>
        <w:rPr>
          <w:rStyle w:val="s1"/>
          <w:rFonts w:ascii="Times New Roman" w:hAnsi="Times New Roman"/>
          <w:sz w:val="28"/>
          <w:szCs w:val="28"/>
        </w:rPr>
        <w:t>2</w:t>
      </w:r>
      <w:r w:rsidRPr="00D74908">
        <w:rPr>
          <w:rStyle w:val="s1"/>
          <w:rFonts w:ascii="Times New Roman" w:hAnsi="Times New Roman"/>
          <w:sz w:val="28"/>
          <w:szCs w:val="28"/>
        </w:rPr>
        <w:t>-</w:t>
      </w:r>
      <w:r w:rsidR="00401BDD" w:rsidRPr="00D74908">
        <w:rPr>
          <w:rStyle w:val="s1"/>
          <w:rFonts w:ascii="Times New Roman" w:hAnsi="Times New Roman"/>
          <w:sz w:val="28"/>
          <w:szCs w:val="28"/>
        </w:rPr>
        <w:t xml:space="preserve">Jinekolojik </w:t>
      </w:r>
      <w:r w:rsidRPr="00D74908">
        <w:rPr>
          <w:rStyle w:val="s1"/>
          <w:rFonts w:ascii="Times New Roman" w:hAnsi="Times New Roman"/>
          <w:sz w:val="28"/>
          <w:szCs w:val="28"/>
        </w:rPr>
        <w:t>Kanserler</w:t>
      </w:r>
    </w:p>
    <w:p w14:paraId="3B9F39C2" w14:textId="7E0AAEF3" w:rsidR="00401BDD" w:rsidRPr="00D74908" w:rsidRDefault="00B708BA">
      <w:pPr>
        <w:pStyle w:val="p1"/>
        <w:rPr>
          <w:rStyle w:val="s1"/>
          <w:rFonts w:ascii="Times New Roman" w:hAnsi="Times New Roman"/>
          <w:sz w:val="28"/>
          <w:szCs w:val="28"/>
        </w:rPr>
      </w:pPr>
      <w:r w:rsidRPr="00D74908">
        <w:rPr>
          <w:rStyle w:val="s1"/>
          <w:rFonts w:ascii="Times New Roman" w:hAnsi="Times New Roman"/>
          <w:sz w:val="28"/>
          <w:szCs w:val="28"/>
        </w:rPr>
        <w:t>1</w:t>
      </w:r>
      <w:r>
        <w:rPr>
          <w:rStyle w:val="s1"/>
          <w:rFonts w:ascii="Times New Roman" w:hAnsi="Times New Roman"/>
          <w:sz w:val="28"/>
          <w:szCs w:val="28"/>
        </w:rPr>
        <w:t>3</w:t>
      </w:r>
      <w:r w:rsidRPr="00D74908">
        <w:rPr>
          <w:rStyle w:val="s1"/>
          <w:rFonts w:ascii="Times New Roman" w:hAnsi="Times New Roman"/>
          <w:sz w:val="28"/>
          <w:szCs w:val="28"/>
        </w:rPr>
        <w:t>-</w:t>
      </w:r>
      <w:r w:rsidR="00FC498B" w:rsidRPr="00D74908">
        <w:rPr>
          <w:rStyle w:val="s1"/>
          <w:rFonts w:ascii="Times New Roman" w:hAnsi="Times New Roman"/>
          <w:sz w:val="28"/>
          <w:szCs w:val="28"/>
        </w:rPr>
        <w:t xml:space="preserve">Ürogenital </w:t>
      </w:r>
      <w:r w:rsidRPr="00D74908">
        <w:rPr>
          <w:rStyle w:val="s1"/>
          <w:rFonts w:ascii="Times New Roman" w:hAnsi="Times New Roman"/>
          <w:sz w:val="28"/>
          <w:szCs w:val="28"/>
        </w:rPr>
        <w:t>Sistem Kanserleri</w:t>
      </w:r>
    </w:p>
    <w:p w14:paraId="4C543E71" w14:textId="48C1E6B2" w:rsidR="00BB51B6" w:rsidRPr="00D74908" w:rsidRDefault="00B708BA">
      <w:pPr>
        <w:pStyle w:val="p1"/>
        <w:rPr>
          <w:rStyle w:val="s1"/>
          <w:rFonts w:ascii="Times New Roman" w:hAnsi="Times New Roman"/>
          <w:sz w:val="28"/>
          <w:szCs w:val="28"/>
        </w:rPr>
      </w:pPr>
      <w:r>
        <w:rPr>
          <w:rStyle w:val="s1"/>
          <w:rFonts w:ascii="Times New Roman" w:hAnsi="Times New Roman"/>
          <w:sz w:val="28"/>
          <w:szCs w:val="28"/>
        </w:rPr>
        <w:t>14</w:t>
      </w:r>
      <w:r w:rsidRPr="00D74908">
        <w:rPr>
          <w:rStyle w:val="s1"/>
          <w:rFonts w:ascii="Times New Roman" w:hAnsi="Times New Roman"/>
          <w:sz w:val="28"/>
          <w:szCs w:val="28"/>
        </w:rPr>
        <w:t>-</w:t>
      </w:r>
      <w:r w:rsidR="00BB51B6" w:rsidRPr="00D74908">
        <w:rPr>
          <w:rStyle w:val="s1"/>
          <w:rFonts w:ascii="Times New Roman" w:hAnsi="Times New Roman"/>
          <w:sz w:val="28"/>
          <w:szCs w:val="28"/>
        </w:rPr>
        <w:t xml:space="preserve">Vasküler </w:t>
      </w:r>
      <w:r w:rsidRPr="00D74908">
        <w:rPr>
          <w:rStyle w:val="s1"/>
          <w:rFonts w:ascii="Times New Roman" w:hAnsi="Times New Roman"/>
          <w:sz w:val="28"/>
          <w:szCs w:val="28"/>
        </w:rPr>
        <w:t>Tümörler</w:t>
      </w:r>
    </w:p>
    <w:p w14:paraId="23CB36D6" w14:textId="449700CF" w:rsidR="0027352C" w:rsidRPr="00D74908" w:rsidRDefault="00B708BA">
      <w:pPr>
        <w:pStyle w:val="p1"/>
        <w:rPr>
          <w:rFonts w:ascii="Times New Roman" w:hAnsi="Times New Roman"/>
          <w:sz w:val="28"/>
          <w:szCs w:val="28"/>
        </w:rPr>
      </w:pPr>
      <w:r>
        <w:rPr>
          <w:rStyle w:val="s1"/>
          <w:rFonts w:ascii="Times New Roman" w:hAnsi="Times New Roman"/>
          <w:sz w:val="28"/>
          <w:szCs w:val="28"/>
        </w:rPr>
        <w:t>15</w:t>
      </w:r>
      <w:r w:rsidRPr="00D74908">
        <w:rPr>
          <w:rStyle w:val="s1"/>
          <w:rFonts w:ascii="Times New Roman" w:hAnsi="Times New Roman"/>
          <w:sz w:val="28"/>
          <w:szCs w:val="28"/>
        </w:rPr>
        <w:t>-</w:t>
      </w:r>
      <w:r w:rsidR="0027352C" w:rsidRPr="00D74908">
        <w:rPr>
          <w:rStyle w:val="s1"/>
          <w:rFonts w:ascii="Times New Roman" w:hAnsi="Times New Roman"/>
          <w:sz w:val="28"/>
          <w:szCs w:val="28"/>
        </w:rPr>
        <w:t xml:space="preserve">Çocukluk </w:t>
      </w:r>
      <w:r w:rsidRPr="00D74908">
        <w:rPr>
          <w:rStyle w:val="s1"/>
          <w:rFonts w:ascii="Times New Roman" w:hAnsi="Times New Roman"/>
          <w:sz w:val="28"/>
          <w:szCs w:val="28"/>
        </w:rPr>
        <w:t>Çağı Kanserleri</w:t>
      </w:r>
    </w:p>
    <w:p w14:paraId="66779028" w14:textId="707A3A84" w:rsidR="00401BDD" w:rsidRPr="00D74908" w:rsidRDefault="00B708BA">
      <w:pPr>
        <w:pStyle w:val="p1"/>
        <w:rPr>
          <w:rFonts w:ascii="Times New Roman" w:hAnsi="Times New Roman"/>
          <w:sz w:val="28"/>
          <w:szCs w:val="28"/>
        </w:rPr>
      </w:pPr>
      <w:r>
        <w:rPr>
          <w:rStyle w:val="s1"/>
          <w:rFonts w:ascii="Times New Roman" w:hAnsi="Times New Roman"/>
          <w:sz w:val="28"/>
          <w:szCs w:val="28"/>
        </w:rPr>
        <w:t>16</w:t>
      </w:r>
      <w:r w:rsidRPr="00D74908">
        <w:rPr>
          <w:rStyle w:val="s1"/>
          <w:rFonts w:ascii="Times New Roman" w:hAnsi="Times New Roman"/>
          <w:sz w:val="28"/>
          <w:szCs w:val="28"/>
        </w:rPr>
        <w:t>-</w:t>
      </w:r>
      <w:r w:rsidR="00401BDD" w:rsidRPr="00D74908">
        <w:rPr>
          <w:rStyle w:val="s1"/>
          <w:rFonts w:ascii="Times New Roman" w:hAnsi="Times New Roman"/>
          <w:sz w:val="28"/>
          <w:szCs w:val="28"/>
        </w:rPr>
        <w:t xml:space="preserve">Kanser </w:t>
      </w:r>
      <w:r w:rsidRPr="00D74908">
        <w:rPr>
          <w:rStyle w:val="s1"/>
          <w:rFonts w:ascii="Times New Roman" w:hAnsi="Times New Roman"/>
          <w:sz w:val="28"/>
          <w:szCs w:val="28"/>
        </w:rPr>
        <w:t>Tedavisine Dair Yeni Yaklaşımlar</w:t>
      </w:r>
    </w:p>
    <w:p w14:paraId="13E22FB7" w14:textId="112B1191" w:rsidR="00401BDD" w:rsidRPr="00D74908" w:rsidRDefault="00B708BA">
      <w:pPr>
        <w:pStyle w:val="p1"/>
        <w:rPr>
          <w:rFonts w:ascii="Times New Roman" w:hAnsi="Times New Roman"/>
          <w:sz w:val="28"/>
          <w:szCs w:val="28"/>
        </w:rPr>
      </w:pPr>
      <w:r>
        <w:rPr>
          <w:rStyle w:val="s1"/>
          <w:rFonts w:ascii="Times New Roman" w:hAnsi="Times New Roman"/>
          <w:sz w:val="28"/>
          <w:szCs w:val="28"/>
        </w:rPr>
        <w:t>17</w:t>
      </w:r>
      <w:r w:rsidRPr="00D74908">
        <w:rPr>
          <w:rStyle w:val="s1"/>
          <w:rFonts w:ascii="Times New Roman" w:hAnsi="Times New Roman"/>
          <w:sz w:val="28"/>
          <w:szCs w:val="28"/>
        </w:rPr>
        <w:t>-</w:t>
      </w:r>
      <w:r w:rsidR="00401BDD" w:rsidRPr="00D74908">
        <w:rPr>
          <w:rStyle w:val="s1"/>
          <w:rFonts w:ascii="Times New Roman" w:hAnsi="Times New Roman"/>
          <w:sz w:val="28"/>
          <w:szCs w:val="28"/>
        </w:rPr>
        <w:t xml:space="preserve">Kanser </w:t>
      </w:r>
      <w:proofErr w:type="spellStart"/>
      <w:r w:rsidRPr="00D74908">
        <w:rPr>
          <w:rStyle w:val="s1"/>
          <w:rFonts w:ascii="Times New Roman" w:hAnsi="Times New Roman"/>
          <w:sz w:val="28"/>
          <w:szCs w:val="28"/>
        </w:rPr>
        <w:t>Tanı,Tedavi</w:t>
      </w:r>
      <w:proofErr w:type="spellEnd"/>
      <w:r w:rsidRPr="00D74908">
        <w:rPr>
          <w:rStyle w:val="s1"/>
          <w:rFonts w:ascii="Times New Roman" w:hAnsi="Times New Roman"/>
          <w:sz w:val="28"/>
          <w:szCs w:val="28"/>
        </w:rPr>
        <w:t xml:space="preserve"> Ve </w:t>
      </w:r>
      <w:proofErr w:type="spellStart"/>
      <w:r w:rsidRPr="00D74908">
        <w:rPr>
          <w:rStyle w:val="s1"/>
          <w:rFonts w:ascii="Times New Roman" w:hAnsi="Times New Roman"/>
          <w:sz w:val="28"/>
          <w:szCs w:val="28"/>
        </w:rPr>
        <w:t>Evrelendirmesine</w:t>
      </w:r>
      <w:proofErr w:type="spellEnd"/>
      <w:r w:rsidRPr="00D74908">
        <w:rPr>
          <w:rStyle w:val="s1"/>
          <w:rFonts w:ascii="Times New Roman" w:hAnsi="Times New Roman"/>
          <w:sz w:val="28"/>
          <w:szCs w:val="28"/>
        </w:rPr>
        <w:t xml:space="preserve"> Yönelik Genetik Çalışmalar</w:t>
      </w:r>
    </w:p>
    <w:p w14:paraId="674D4982" w14:textId="596C8374" w:rsidR="00401BDD" w:rsidRPr="00D74908" w:rsidRDefault="00B708BA">
      <w:pPr>
        <w:pStyle w:val="p1"/>
        <w:rPr>
          <w:rFonts w:ascii="Times New Roman" w:hAnsi="Times New Roman"/>
          <w:sz w:val="28"/>
          <w:szCs w:val="28"/>
        </w:rPr>
      </w:pPr>
      <w:r>
        <w:rPr>
          <w:rStyle w:val="s1"/>
          <w:rFonts w:ascii="Times New Roman" w:hAnsi="Times New Roman"/>
          <w:sz w:val="28"/>
          <w:szCs w:val="28"/>
        </w:rPr>
        <w:t>18</w:t>
      </w:r>
      <w:r w:rsidRPr="00D74908">
        <w:rPr>
          <w:rStyle w:val="s1"/>
          <w:rFonts w:ascii="Times New Roman" w:hAnsi="Times New Roman"/>
          <w:sz w:val="28"/>
          <w:szCs w:val="28"/>
        </w:rPr>
        <w:t>-</w:t>
      </w:r>
      <w:r w:rsidR="00401BDD" w:rsidRPr="00D74908">
        <w:rPr>
          <w:rStyle w:val="s1"/>
          <w:rFonts w:ascii="Times New Roman" w:hAnsi="Times New Roman"/>
          <w:sz w:val="28"/>
          <w:szCs w:val="28"/>
        </w:rPr>
        <w:t xml:space="preserve">Kanser </w:t>
      </w:r>
      <w:r w:rsidRPr="00D74908">
        <w:rPr>
          <w:rStyle w:val="s1"/>
          <w:rFonts w:ascii="Times New Roman" w:hAnsi="Times New Roman"/>
          <w:sz w:val="28"/>
          <w:szCs w:val="28"/>
        </w:rPr>
        <w:t>Epidemiyolojisi</w:t>
      </w:r>
    </w:p>
    <w:p w14:paraId="1B09EBC0" w14:textId="224B989C" w:rsidR="00401BDD" w:rsidRPr="00D74908" w:rsidRDefault="00B708BA">
      <w:pPr>
        <w:pStyle w:val="p1"/>
        <w:rPr>
          <w:rFonts w:ascii="Times New Roman" w:hAnsi="Times New Roman"/>
          <w:sz w:val="28"/>
          <w:szCs w:val="28"/>
        </w:rPr>
      </w:pPr>
      <w:r>
        <w:rPr>
          <w:rStyle w:val="s1"/>
          <w:rFonts w:ascii="Times New Roman" w:hAnsi="Times New Roman"/>
          <w:sz w:val="28"/>
          <w:szCs w:val="28"/>
        </w:rPr>
        <w:t>19</w:t>
      </w:r>
      <w:r w:rsidRPr="00D74908">
        <w:rPr>
          <w:rStyle w:val="s1"/>
          <w:rFonts w:ascii="Times New Roman" w:hAnsi="Times New Roman"/>
          <w:sz w:val="28"/>
          <w:szCs w:val="28"/>
        </w:rPr>
        <w:t>-</w:t>
      </w:r>
      <w:r w:rsidR="00401BDD" w:rsidRPr="00D74908">
        <w:rPr>
          <w:rStyle w:val="s1"/>
          <w:rFonts w:ascii="Times New Roman" w:hAnsi="Times New Roman"/>
          <w:sz w:val="28"/>
          <w:szCs w:val="28"/>
        </w:rPr>
        <w:t xml:space="preserve">Tanı </w:t>
      </w:r>
      <w:r w:rsidRPr="00D74908">
        <w:rPr>
          <w:rStyle w:val="s1"/>
          <w:rFonts w:ascii="Times New Roman" w:hAnsi="Times New Roman"/>
          <w:sz w:val="28"/>
          <w:szCs w:val="28"/>
        </w:rPr>
        <w:t>Ve Tedavi Sürecinin Psikolojik Yönü</w:t>
      </w:r>
    </w:p>
    <w:p w14:paraId="2902B8A9" w14:textId="7805347F" w:rsidR="00401BDD" w:rsidRPr="00D74908" w:rsidRDefault="00B708BA">
      <w:pPr>
        <w:pStyle w:val="p1"/>
        <w:rPr>
          <w:rStyle w:val="s1"/>
          <w:rFonts w:ascii="Times New Roman" w:hAnsi="Times New Roman"/>
          <w:sz w:val="28"/>
          <w:szCs w:val="28"/>
        </w:rPr>
      </w:pPr>
      <w:r w:rsidRPr="00D74908">
        <w:rPr>
          <w:rStyle w:val="s1"/>
          <w:rFonts w:ascii="Times New Roman" w:hAnsi="Times New Roman"/>
          <w:sz w:val="28"/>
          <w:szCs w:val="28"/>
        </w:rPr>
        <w:t>2</w:t>
      </w:r>
      <w:r>
        <w:rPr>
          <w:rStyle w:val="s1"/>
          <w:rFonts w:ascii="Times New Roman" w:hAnsi="Times New Roman"/>
          <w:sz w:val="28"/>
          <w:szCs w:val="28"/>
        </w:rPr>
        <w:t>0</w:t>
      </w:r>
      <w:r w:rsidRPr="00D74908">
        <w:rPr>
          <w:rStyle w:val="s1"/>
          <w:rFonts w:ascii="Times New Roman" w:hAnsi="Times New Roman"/>
          <w:sz w:val="28"/>
          <w:szCs w:val="28"/>
        </w:rPr>
        <w:t>-</w:t>
      </w:r>
      <w:r w:rsidR="00401BDD" w:rsidRPr="00D74908">
        <w:rPr>
          <w:rStyle w:val="s1"/>
          <w:rFonts w:ascii="Times New Roman" w:hAnsi="Times New Roman"/>
          <w:sz w:val="28"/>
          <w:szCs w:val="28"/>
        </w:rPr>
        <w:t xml:space="preserve">Palyatif </w:t>
      </w:r>
      <w:r w:rsidRPr="00D74908">
        <w:rPr>
          <w:rStyle w:val="s1"/>
          <w:rFonts w:ascii="Times New Roman" w:hAnsi="Times New Roman"/>
          <w:sz w:val="28"/>
          <w:szCs w:val="28"/>
        </w:rPr>
        <w:t>Bakım</w:t>
      </w:r>
    </w:p>
    <w:p w14:paraId="3B7312ED" w14:textId="16C57303" w:rsidR="00EA53A7" w:rsidRPr="00D74908" w:rsidRDefault="00B708BA">
      <w:pPr>
        <w:pStyle w:val="p1"/>
        <w:rPr>
          <w:rStyle w:val="s1"/>
          <w:rFonts w:ascii="Times New Roman" w:hAnsi="Times New Roman"/>
          <w:sz w:val="28"/>
          <w:szCs w:val="28"/>
        </w:rPr>
      </w:pPr>
      <w:r w:rsidRPr="00D74908">
        <w:rPr>
          <w:rStyle w:val="s1"/>
          <w:rFonts w:ascii="Times New Roman" w:hAnsi="Times New Roman"/>
          <w:sz w:val="28"/>
          <w:szCs w:val="28"/>
        </w:rPr>
        <w:t>2</w:t>
      </w:r>
      <w:r>
        <w:rPr>
          <w:rStyle w:val="s1"/>
          <w:rFonts w:ascii="Times New Roman" w:hAnsi="Times New Roman"/>
          <w:sz w:val="28"/>
          <w:szCs w:val="28"/>
        </w:rPr>
        <w:t>1</w:t>
      </w:r>
      <w:r w:rsidRPr="00D74908">
        <w:rPr>
          <w:rStyle w:val="s1"/>
          <w:rFonts w:ascii="Times New Roman" w:hAnsi="Times New Roman"/>
          <w:sz w:val="28"/>
          <w:szCs w:val="28"/>
        </w:rPr>
        <w:t>-</w:t>
      </w:r>
      <w:r w:rsidR="00EA53A7" w:rsidRPr="00D74908">
        <w:rPr>
          <w:rStyle w:val="s1"/>
          <w:rFonts w:ascii="Times New Roman" w:hAnsi="Times New Roman"/>
          <w:sz w:val="28"/>
          <w:szCs w:val="28"/>
        </w:rPr>
        <w:t>Diğer</w:t>
      </w:r>
    </w:p>
    <w:p w14:paraId="1638FF05" w14:textId="77777777" w:rsidR="00CB6D54" w:rsidRPr="00D74908" w:rsidRDefault="00CB6D54">
      <w:pPr>
        <w:pStyle w:val="p1"/>
        <w:rPr>
          <w:rStyle w:val="s1"/>
          <w:rFonts w:ascii="Times New Roman" w:hAnsi="Times New Roman"/>
          <w:sz w:val="28"/>
          <w:szCs w:val="28"/>
        </w:rPr>
      </w:pPr>
    </w:p>
    <w:p w14:paraId="53F2F1F5" w14:textId="467C04A7" w:rsidR="00CB6D54" w:rsidRPr="00D74908" w:rsidRDefault="00CB6D54">
      <w:pPr>
        <w:pStyle w:val="p1"/>
        <w:rPr>
          <w:rStyle w:val="s1"/>
          <w:rFonts w:ascii="Times New Roman" w:hAnsi="Times New Roman"/>
          <w:sz w:val="28"/>
          <w:szCs w:val="28"/>
        </w:rPr>
      </w:pPr>
    </w:p>
    <w:p w14:paraId="28074EDC" w14:textId="77777777" w:rsidR="00374FD4" w:rsidRPr="00D74908" w:rsidRDefault="00374FD4">
      <w:pPr>
        <w:pStyle w:val="p1"/>
        <w:rPr>
          <w:rStyle w:val="s1"/>
          <w:rFonts w:ascii="Times New Roman" w:hAnsi="Times New Roman"/>
          <w:sz w:val="28"/>
          <w:szCs w:val="28"/>
        </w:rPr>
      </w:pPr>
    </w:p>
    <w:p w14:paraId="7EF9D307"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r w:rsidRPr="00374FD4">
        <w:rPr>
          <w:rFonts w:ascii="Times New Roman" w:hAnsi="Times New Roman" w:cs="Times New Roman"/>
          <w:kern w:val="0"/>
          <w:sz w:val="28"/>
          <w:szCs w:val="28"/>
          <w14:ligatures w14:val="none"/>
        </w:rPr>
        <w:t>Bildiri Kuralları</w:t>
      </w:r>
    </w:p>
    <w:p w14:paraId="5121AE93"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p>
    <w:p w14:paraId="143320FC"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r w:rsidRPr="00374FD4">
        <w:rPr>
          <w:rFonts w:ascii="Times New Roman" w:hAnsi="Times New Roman" w:cs="Times New Roman"/>
          <w:kern w:val="0"/>
          <w:sz w:val="28"/>
          <w:szCs w:val="28"/>
          <w14:ligatures w14:val="none"/>
        </w:rPr>
        <w:t>Çalışmalar aşağıdaki biçimlerde olmalıdır:</w:t>
      </w:r>
    </w:p>
    <w:p w14:paraId="08852663"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p>
    <w:p w14:paraId="771E5856" w14:textId="7934F6E9" w:rsidR="00374FD4" w:rsidRPr="00374FD4" w:rsidRDefault="00374FD4" w:rsidP="00374FD4">
      <w:pPr>
        <w:spacing w:after="0" w:line="240" w:lineRule="auto"/>
        <w:rPr>
          <w:rFonts w:ascii="Times New Roman" w:hAnsi="Times New Roman" w:cs="Times New Roman"/>
          <w:kern w:val="0"/>
          <w:sz w:val="28"/>
          <w:szCs w:val="28"/>
          <w14:ligatures w14:val="none"/>
        </w:rPr>
      </w:pPr>
      <w:r w:rsidRPr="00374FD4">
        <w:rPr>
          <w:rFonts w:ascii="Times New Roman" w:hAnsi="Times New Roman" w:cs="Times New Roman"/>
          <w:kern w:val="0"/>
          <w:sz w:val="28"/>
          <w:szCs w:val="28"/>
          <w14:ligatures w14:val="none"/>
        </w:rPr>
        <w:t xml:space="preserve">Özgün </w:t>
      </w:r>
      <w:r w:rsidR="00B708BA">
        <w:rPr>
          <w:rFonts w:ascii="Times New Roman" w:hAnsi="Times New Roman" w:cs="Times New Roman"/>
          <w:kern w:val="0"/>
          <w:sz w:val="28"/>
          <w:szCs w:val="28"/>
          <w14:ligatures w14:val="none"/>
        </w:rPr>
        <w:t>A</w:t>
      </w:r>
      <w:r w:rsidRPr="00374FD4">
        <w:rPr>
          <w:rFonts w:ascii="Times New Roman" w:hAnsi="Times New Roman" w:cs="Times New Roman"/>
          <w:kern w:val="0"/>
          <w:sz w:val="28"/>
          <w:szCs w:val="28"/>
          <w14:ligatures w14:val="none"/>
        </w:rPr>
        <w:t>raştırma (</w:t>
      </w:r>
      <w:proofErr w:type="spellStart"/>
      <w:r w:rsidRPr="00374FD4">
        <w:rPr>
          <w:rFonts w:ascii="Times New Roman" w:hAnsi="Times New Roman" w:cs="Times New Roman"/>
          <w:kern w:val="0"/>
          <w:sz w:val="28"/>
          <w:szCs w:val="28"/>
          <w14:ligatures w14:val="none"/>
        </w:rPr>
        <w:t>Original</w:t>
      </w:r>
      <w:proofErr w:type="spellEnd"/>
      <w:r w:rsidRPr="00374FD4">
        <w:rPr>
          <w:rFonts w:ascii="Times New Roman" w:hAnsi="Times New Roman" w:cs="Times New Roman"/>
          <w:kern w:val="0"/>
          <w:sz w:val="28"/>
          <w:szCs w:val="28"/>
          <w14:ligatures w14:val="none"/>
        </w:rPr>
        <w:t xml:space="preserve"> </w:t>
      </w:r>
      <w:proofErr w:type="spellStart"/>
      <w:r w:rsidRPr="00374FD4">
        <w:rPr>
          <w:rFonts w:ascii="Times New Roman" w:hAnsi="Times New Roman" w:cs="Times New Roman"/>
          <w:kern w:val="0"/>
          <w:sz w:val="28"/>
          <w:szCs w:val="28"/>
          <w14:ligatures w14:val="none"/>
        </w:rPr>
        <w:t>research</w:t>
      </w:r>
      <w:proofErr w:type="spellEnd"/>
      <w:r w:rsidRPr="00374FD4">
        <w:rPr>
          <w:rFonts w:ascii="Times New Roman" w:hAnsi="Times New Roman" w:cs="Times New Roman"/>
          <w:kern w:val="0"/>
          <w:sz w:val="28"/>
          <w:szCs w:val="28"/>
          <w14:ligatures w14:val="none"/>
        </w:rPr>
        <w:t>)</w:t>
      </w:r>
    </w:p>
    <w:p w14:paraId="622FDA2B"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r w:rsidRPr="00374FD4">
        <w:rPr>
          <w:rFonts w:ascii="Times New Roman" w:hAnsi="Times New Roman" w:cs="Times New Roman"/>
          <w:kern w:val="0"/>
          <w:sz w:val="28"/>
          <w:szCs w:val="28"/>
          <w14:ligatures w14:val="none"/>
        </w:rPr>
        <w:t xml:space="preserve">Olgu Sunumu (Case </w:t>
      </w:r>
      <w:proofErr w:type="spellStart"/>
      <w:r w:rsidRPr="00374FD4">
        <w:rPr>
          <w:rFonts w:ascii="Times New Roman" w:hAnsi="Times New Roman" w:cs="Times New Roman"/>
          <w:kern w:val="0"/>
          <w:sz w:val="28"/>
          <w:szCs w:val="28"/>
          <w14:ligatures w14:val="none"/>
        </w:rPr>
        <w:t>report</w:t>
      </w:r>
      <w:proofErr w:type="spellEnd"/>
      <w:r w:rsidRPr="00374FD4">
        <w:rPr>
          <w:rFonts w:ascii="Times New Roman" w:hAnsi="Times New Roman" w:cs="Times New Roman"/>
          <w:kern w:val="0"/>
          <w:sz w:val="28"/>
          <w:szCs w:val="28"/>
          <w14:ligatures w14:val="none"/>
        </w:rPr>
        <w:t>)</w:t>
      </w:r>
    </w:p>
    <w:p w14:paraId="60D19848"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r w:rsidRPr="00374FD4">
        <w:rPr>
          <w:rFonts w:ascii="Times New Roman" w:hAnsi="Times New Roman" w:cs="Times New Roman"/>
          <w:kern w:val="0"/>
          <w:sz w:val="28"/>
          <w:szCs w:val="28"/>
          <w14:ligatures w14:val="none"/>
        </w:rPr>
        <w:t>Derleme (</w:t>
      </w:r>
      <w:proofErr w:type="spellStart"/>
      <w:r w:rsidRPr="00374FD4">
        <w:rPr>
          <w:rFonts w:ascii="Times New Roman" w:hAnsi="Times New Roman" w:cs="Times New Roman"/>
          <w:kern w:val="0"/>
          <w:sz w:val="28"/>
          <w:szCs w:val="28"/>
          <w14:ligatures w14:val="none"/>
        </w:rPr>
        <w:t>Review</w:t>
      </w:r>
      <w:proofErr w:type="spellEnd"/>
      <w:r w:rsidRPr="00374FD4">
        <w:rPr>
          <w:rFonts w:ascii="Times New Roman" w:hAnsi="Times New Roman" w:cs="Times New Roman"/>
          <w:kern w:val="0"/>
          <w:sz w:val="28"/>
          <w:szCs w:val="28"/>
          <w14:ligatures w14:val="none"/>
        </w:rPr>
        <w:t>)</w:t>
      </w:r>
    </w:p>
    <w:p w14:paraId="63CBFB3D" w14:textId="3D9DD670" w:rsidR="00374FD4" w:rsidRPr="00374FD4" w:rsidRDefault="00374FD4" w:rsidP="00374FD4">
      <w:pPr>
        <w:spacing w:after="0" w:line="240" w:lineRule="auto"/>
        <w:rPr>
          <w:rFonts w:ascii="Times New Roman" w:hAnsi="Times New Roman" w:cs="Times New Roman"/>
          <w:kern w:val="0"/>
          <w:sz w:val="28"/>
          <w:szCs w:val="28"/>
          <w14:ligatures w14:val="none"/>
        </w:rPr>
      </w:pPr>
      <w:r w:rsidRPr="00374FD4">
        <w:rPr>
          <w:rFonts w:ascii="Times New Roman" w:hAnsi="Times New Roman" w:cs="Times New Roman"/>
          <w:kern w:val="0"/>
          <w:sz w:val="28"/>
          <w:szCs w:val="28"/>
          <w14:ligatures w14:val="none"/>
        </w:rPr>
        <w:t>Tüm bildiri başvuruları kongre web sayfasında yer alan Online Bildiri Gönderim Sistemi (</w:t>
      </w:r>
      <w:proofErr w:type="spellStart"/>
      <w:r w:rsidR="002F5A32">
        <w:rPr>
          <w:rFonts w:ascii="Times New Roman" w:hAnsi="Times New Roman" w:cs="Times New Roman"/>
          <w:kern w:val="0"/>
          <w:sz w:val="28"/>
          <w:szCs w:val="28"/>
          <w14:ligatures w14:val="none"/>
        </w:rPr>
        <w:t>EsatConf</w:t>
      </w:r>
      <w:proofErr w:type="spellEnd"/>
      <w:r w:rsidRPr="00374FD4">
        <w:rPr>
          <w:rFonts w:ascii="Times New Roman" w:hAnsi="Times New Roman" w:cs="Times New Roman"/>
          <w:kern w:val="0"/>
          <w:sz w:val="28"/>
          <w:szCs w:val="28"/>
          <w14:ligatures w14:val="none"/>
        </w:rPr>
        <w:t>) kullanılarak yapılmalıdır. E-posta ya da posta/kargo ile gönderilen bildiriler değerlendirmeye alınmayacaktır.</w:t>
      </w:r>
    </w:p>
    <w:p w14:paraId="23724162"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p>
    <w:p w14:paraId="7143077E" w14:textId="2AF8A3D8" w:rsidR="00374FD4" w:rsidRPr="00374FD4" w:rsidRDefault="00374FD4" w:rsidP="00374FD4">
      <w:pPr>
        <w:spacing w:after="0" w:line="240" w:lineRule="auto"/>
        <w:rPr>
          <w:rFonts w:ascii="Times New Roman" w:hAnsi="Times New Roman" w:cs="Times New Roman"/>
          <w:kern w:val="0"/>
          <w:sz w:val="28"/>
          <w:szCs w:val="28"/>
          <w14:ligatures w14:val="none"/>
        </w:rPr>
      </w:pPr>
      <w:r w:rsidRPr="00374FD4">
        <w:rPr>
          <w:rFonts w:ascii="Times New Roman" w:hAnsi="Times New Roman" w:cs="Times New Roman"/>
          <w:kern w:val="0"/>
          <w:sz w:val="28"/>
          <w:szCs w:val="28"/>
          <w14:ligatures w14:val="none"/>
        </w:rPr>
        <w:t>Gönderilen tüm bildirilerde öğrenciler ve danışman (tüm yazarlar) Tıp Fakültesi’nden olması zorunludur. En az bir öğretim üyesi bulunmalı ve son isim olarak danışman öğretim üyesinin ismi yazılmalıdır. Online Bildiri Gönderim Sistemi (</w:t>
      </w:r>
      <w:proofErr w:type="spellStart"/>
      <w:r w:rsidR="002F5A32">
        <w:rPr>
          <w:rFonts w:ascii="Times New Roman" w:hAnsi="Times New Roman" w:cs="Times New Roman"/>
          <w:kern w:val="0"/>
          <w:sz w:val="28"/>
          <w:szCs w:val="28"/>
          <w14:ligatures w14:val="none"/>
        </w:rPr>
        <w:t>EsatConf</w:t>
      </w:r>
      <w:proofErr w:type="spellEnd"/>
      <w:r w:rsidRPr="00374FD4">
        <w:rPr>
          <w:rFonts w:ascii="Times New Roman" w:hAnsi="Times New Roman" w:cs="Times New Roman"/>
          <w:kern w:val="0"/>
          <w:sz w:val="28"/>
          <w:szCs w:val="28"/>
          <w14:ligatures w14:val="none"/>
        </w:rPr>
        <w:t>)’</w:t>
      </w:r>
      <w:proofErr w:type="spellStart"/>
      <w:r w:rsidRPr="00374FD4">
        <w:rPr>
          <w:rFonts w:ascii="Times New Roman" w:hAnsi="Times New Roman" w:cs="Times New Roman"/>
          <w:kern w:val="0"/>
          <w:sz w:val="28"/>
          <w:szCs w:val="28"/>
          <w14:ligatures w14:val="none"/>
        </w:rPr>
        <w:t>nde</w:t>
      </w:r>
      <w:proofErr w:type="spellEnd"/>
      <w:r w:rsidRPr="00374FD4">
        <w:rPr>
          <w:rFonts w:ascii="Times New Roman" w:hAnsi="Times New Roman" w:cs="Times New Roman"/>
          <w:kern w:val="0"/>
          <w:sz w:val="28"/>
          <w:szCs w:val="28"/>
          <w14:ligatures w14:val="none"/>
        </w:rPr>
        <w:t xml:space="preserve"> 2. yazar (2'den fazla olan yazarlar için) son isim olarak yazılmalıdır.</w:t>
      </w:r>
    </w:p>
    <w:p w14:paraId="33836423"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p>
    <w:p w14:paraId="52A553D4"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r w:rsidRPr="00374FD4">
        <w:rPr>
          <w:rFonts w:ascii="Times New Roman" w:hAnsi="Times New Roman" w:cs="Times New Roman"/>
          <w:kern w:val="0"/>
          <w:sz w:val="28"/>
          <w:szCs w:val="28"/>
          <w14:ligatures w14:val="none"/>
        </w:rPr>
        <w:t>Kabul edilen bildirinin Kongre Bildiri Kitabı’nda yer alabilmesi için bildirinin kongrede sunulması ve bildiri yazarlarından en az birisinin kongreye kayıt yaptırması gerekmektedir.</w:t>
      </w:r>
    </w:p>
    <w:p w14:paraId="2B8DBFF0"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p>
    <w:p w14:paraId="78091E72"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r w:rsidRPr="00374FD4">
        <w:rPr>
          <w:rFonts w:ascii="Times New Roman" w:hAnsi="Times New Roman" w:cs="Times New Roman"/>
          <w:kern w:val="0"/>
          <w:sz w:val="28"/>
          <w:szCs w:val="28"/>
          <w14:ligatures w14:val="none"/>
        </w:rPr>
        <w:t>Türkçe yazılmış bildiriler dilbilgisi, anlaşılırlık ve yazım kuralları açısından özenli hazırlanmış olmalıdır. Bu konuda sorunlu olan ya da önerilen düzeltmelerin yapılmadığı bildiriler kabul edilmeyecektir.</w:t>
      </w:r>
    </w:p>
    <w:p w14:paraId="10E1E777"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p>
    <w:p w14:paraId="457970DC"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r w:rsidRPr="00374FD4">
        <w:rPr>
          <w:rFonts w:ascii="Times New Roman" w:hAnsi="Times New Roman" w:cs="Times New Roman"/>
          <w:kern w:val="0"/>
          <w:sz w:val="28"/>
          <w:szCs w:val="28"/>
          <w14:ligatures w14:val="none"/>
        </w:rPr>
        <w:t>Sisteme yüklenen bildiriler ilgili editör tarafından değerlendirildikten sonra Kongre Bilimsel Kurulda yer alan hakemler tarafından çift-kör (</w:t>
      </w:r>
      <w:proofErr w:type="spellStart"/>
      <w:r w:rsidRPr="00374FD4">
        <w:rPr>
          <w:rFonts w:ascii="Times New Roman" w:hAnsi="Times New Roman" w:cs="Times New Roman"/>
          <w:kern w:val="0"/>
          <w:sz w:val="28"/>
          <w:szCs w:val="28"/>
          <w14:ligatures w14:val="none"/>
        </w:rPr>
        <w:t>blind</w:t>
      </w:r>
      <w:proofErr w:type="spellEnd"/>
      <w:r w:rsidRPr="00374FD4">
        <w:rPr>
          <w:rFonts w:ascii="Times New Roman" w:hAnsi="Times New Roman" w:cs="Times New Roman"/>
          <w:kern w:val="0"/>
          <w:sz w:val="28"/>
          <w:szCs w:val="28"/>
          <w14:ligatures w14:val="none"/>
        </w:rPr>
        <w:t xml:space="preserve"> </w:t>
      </w:r>
      <w:proofErr w:type="spellStart"/>
      <w:r w:rsidRPr="00374FD4">
        <w:rPr>
          <w:rFonts w:ascii="Times New Roman" w:hAnsi="Times New Roman" w:cs="Times New Roman"/>
          <w:kern w:val="0"/>
          <w:sz w:val="28"/>
          <w:szCs w:val="28"/>
          <w14:ligatures w14:val="none"/>
        </w:rPr>
        <w:t>review</w:t>
      </w:r>
      <w:proofErr w:type="spellEnd"/>
      <w:r w:rsidRPr="00374FD4">
        <w:rPr>
          <w:rFonts w:ascii="Times New Roman" w:hAnsi="Times New Roman" w:cs="Times New Roman"/>
          <w:kern w:val="0"/>
          <w:sz w:val="28"/>
          <w:szCs w:val="28"/>
          <w14:ligatures w14:val="none"/>
        </w:rPr>
        <w:t>) olarak değerlendirilecektir.</w:t>
      </w:r>
    </w:p>
    <w:p w14:paraId="5EEB7D57"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p>
    <w:p w14:paraId="0B344F25"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r w:rsidRPr="00374FD4">
        <w:rPr>
          <w:rFonts w:ascii="Times New Roman" w:hAnsi="Times New Roman" w:cs="Times New Roman"/>
          <w:kern w:val="0"/>
          <w:sz w:val="28"/>
          <w:szCs w:val="28"/>
          <w14:ligatures w14:val="none"/>
        </w:rPr>
        <w:t>Gönderilen bildirilerin kabul edilip edilmeyeceğine hakem değerlendirmesi sonucunda karar verilecektir. Her bildiri en az 2 hakem tarafından değerlendirilir. Uyumsuz değerlendirme raporları olduğunda, ek hakem atanabilir; son karar Editör tarafından verilir.</w:t>
      </w:r>
    </w:p>
    <w:p w14:paraId="70CCFE6D"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p>
    <w:p w14:paraId="0349A073"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r w:rsidRPr="00374FD4">
        <w:rPr>
          <w:rFonts w:ascii="Times New Roman" w:hAnsi="Times New Roman" w:cs="Times New Roman"/>
          <w:kern w:val="0"/>
          <w:sz w:val="28"/>
          <w:szCs w:val="28"/>
          <w14:ligatures w14:val="none"/>
        </w:rPr>
        <w:t>Kabul edilen bildiriler kongrede iki şekilde sunulacaktır: sözlü bildiri ve poster bildiri. Kabul edilen bildirinin sunum türü (sözlü/poster), değerlendirmeyi yapan hakemlerin önerisiyle Yürütme Kurulu tarafından belirlenir. Hakem değerlendirmesi sonrasında bildirinin kabul edilip edilmediği, kabul edildi ise sunum türü (Sözlü / Poster) sorumlu yazara e-posta ile bildirilir.</w:t>
      </w:r>
    </w:p>
    <w:p w14:paraId="3A9D1134" w14:textId="77777777" w:rsidR="00374FD4" w:rsidRPr="00374FD4" w:rsidRDefault="00374FD4" w:rsidP="00374FD4">
      <w:pPr>
        <w:spacing w:after="0" w:line="240" w:lineRule="auto"/>
        <w:rPr>
          <w:rFonts w:ascii="Times New Roman" w:hAnsi="Times New Roman" w:cs="Times New Roman"/>
          <w:kern w:val="0"/>
          <w:sz w:val="28"/>
          <w:szCs w:val="28"/>
          <w14:ligatures w14:val="none"/>
        </w:rPr>
      </w:pPr>
    </w:p>
    <w:p w14:paraId="1D090D65" w14:textId="7F5395D5" w:rsidR="00BF3FA4" w:rsidRPr="00D74908" w:rsidRDefault="00374FD4" w:rsidP="00374FD4">
      <w:pPr>
        <w:spacing w:after="0" w:line="240" w:lineRule="auto"/>
        <w:rPr>
          <w:rFonts w:ascii="Times New Roman" w:hAnsi="Times New Roman" w:cs="Times New Roman"/>
          <w:kern w:val="0"/>
          <w:sz w:val="28"/>
          <w:szCs w:val="28"/>
          <w14:ligatures w14:val="none"/>
        </w:rPr>
      </w:pPr>
      <w:r w:rsidRPr="00374FD4">
        <w:rPr>
          <w:rFonts w:ascii="Times New Roman" w:hAnsi="Times New Roman" w:cs="Times New Roman"/>
          <w:kern w:val="0"/>
          <w:sz w:val="28"/>
          <w:szCs w:val="28"/>
          <w14:ligatures w14:val="none"/>
        </w:rPr>
        <w:t>İnsan ya da hayvan üzerinde yapılan özgün araştırma türü bildirilerde Etik Kurul onayı alınmış olması gerekir. Çalışmanın Etik Kurul onayı alınma durumu, hangi Etik Kurul’dan onay alındığı ve Etik Kurul onay tarih ve numarası belirtilmelidir. Gerektiğinde editör tarafından Etik Kurul onay belgesi istenebilir. Etik Kurul onayı gerektirmeyen çalışmalarda bu durum gerekçeleriyle açıklanmalıdır (kamuya açık verilerin değerlendirildiği çalışmalar gibi).</w:t>
      </w:r>
    </w:p>
    <w:p w14:paraId="7DB284FA" w14:textId="77777777" w:rsidR="00BF3FA4" w:rsidRPr="00D74908" w:rsidRDefault="00BF3FA4" w:rsidP="00374FD4">
      <w:pPr>
        <w:spacing w:after="0" w:line="240" w:lineRule="auto"/>
        <w:rPr>
          <w:rFonts w:ascii="Times New Roman" w:hAnsi="Times New Roman" w:cs="Times New Roman"/>
          <w:kern w:val="0"/>
          <w:sz w:val="28"/>
          <w:szCs w:val="28"/>
          <w14:ligatures w14:val="none"/>
        </w:rPr>
      </w:pPr>
    </w:p>
    <w:p w14:paraId="7137C788" w14:textId="77777777" w:rsidR="00BF3FA4" w:rsidRPr="00D74908" w:rsidRDefault="00BF3FA4" w:rsidP="00374FD4">
      <w:pPr>
        <w:spacing w:after="0" w:line="240" w:lineRule="auto"/>
        <w:rPr>
          <w:rFonts w:ascii="Times New Roman" w:hAnsi="Times New Roman" w:cs="Times New Roman"/>
          <w:kern w:val="0"/>
          <w:sz w:val="28"/>
          <w:szCs w:val="28"/>
          <w14:ligatures w14:val="none"/>
        </w:rPr>
      </w:pPr>
    </w:p>
    <w:p w14:paraId="757D988F" w14:textId="77777777" w:rsidR="00BF3FA4" w:rsidRPr="00D74908" w:rsidRDefault="00BF3FA4" w:rsidP="00374FD4">
      <w:pPr>
        <w:spacing w:after="0" w:line="240" w:lineRule="auto"/>
        <w:rPr>
          <w:rFonts w:ascii="Times New Roman" w:hAnsi="Times New Roman" w:cs="Times New Roman"/>
          <w:kern w:val="0"/>
          <w:sz w:val="28"/>
          <w:szCs w:val="28"/>
          <w14:ligatures w14:val="none"/>
        </w:rPr>
      </w:pPr>
    </w:p>
    <w:p w14:paraId="33A3761F"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1.Özgün Araştırma (Original Research)</w:t>
      </w:r>
    </w:p>
    <w:p w14:paraId="20F74DDB"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Nicel araştırma yöntemleri ile yapılmış çalışmalara ait bildiriler en az 350, en fazla 500 kelime olmalıdır (kaynakça hariç). Bildiri metni resim, tablo, grafik içermemelidir (poster/sözlü sunumda yer verilebilir). Yazarlar bildirideki isim sırasına göre sisteme kaydedilmelidir.</w:t>
      </w:r>
    </w:p>
    <w:p w14:paraId="4A728A6F"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2735AB8A"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Bildiriler aşağıdaki bölümlerden oluşmalı ve her bölüm belirtilen kriterlere uygun olmalıdır:</w:t>
      </w:r>
    </w:p>
    <w:p w14:paraId="51029BE2"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6C230344"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Başlık: İlk harf hariç küçük harflerle yazılmalı, çalışmanın içeriğini ve yöntemini yansıtmalı, boşluklu olarak 100 karakteri geçmemelidir.</w:t>
      </w:r>
    </w:p>
    <w:p w14:paraId="16414390"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Giriş ve Amaç: Araştırmanın konusu hakkında kısaca bilgi verilmeli, çalışmanın önemi ve amacı net bir şekilde belirtilmelidir.</w:t>
      </w:r>
    </w:p>
    <w:p w14:paraId="60C9A887"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Gereç ve Yöntem: Araştırmanın tipi, yeri, zamanı, evreni, örnek büyüklüğü ve örneklem yöntemi, etik kurul onayı durumu, varsa destekleyen kuruluş ve finansman, veri toplama yöntemi, değişkenleri, verilerin analizinde kullanılan istatistik testler belirtilmelidir.</w:t>
      </w:r>
    </w:p>
    <w:p w14:paraId="33532C3E"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Bulgular: Çalışmanın bulguları açık ve net şekilde sunulmalıdır.</w:t>
      </w:r>
    </w:p>
    <w:p w14:paraId="18D52144"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Sonuç: Çalışmanın önemli sonuçları, mevcut bilgiye katkısı ve buna dayalı çıkarımlar, öneriler yer almalıdır.</w:t>
      </w:r>
    </w:p>
    <w:p w14:paraId="4369DFE8"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Anahtar kelimeler: En az 3, en fazla 5 kelime</w:t>
      </w:r>
    </w:p>
    <w:p w14:paraId="4FBF9595"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03DA47DB"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68033E0D"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5F7059FA"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2. Olgu Sunumu (Case Report)</w:t>
      </w:r>
    </w:p>
    <w:p w14:paraId="7438C32E"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Olgu sunumlarına ait bildiriler en az 250, en fazla 400 kelime olmalıdır (kaynakça hariç).</w:t>
      </w:r>
    </w:p>
    <w:p w14:paraId="40A4A31D"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07125C7E" w14:textId="66047BD6"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Olgu sunumlarında Türkçe olarak:</w:t>
      </w:r>
    </w:p>
    <w:p w14:paraId="6672EFCA"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6266040E"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Başlık</w:t>
      </w:r>
    </w:p>
    <w:p w14:paraId="7EB66799"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Anahtar sözcükler</w:t>
      </w:r>
    </w:p>
    <w:p w14:paraId="36B1429B"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Giriş</w:t>
      </w:r>
    </w:p>
    <w:p w14:paraId="49550F0C"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Olgu</w:t>
      </w:r>
    </w:p>
    <w:p w14:paraId="5F2F17EC"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Tartışma</w:t>
      </w:r>
    </w:p>
    <w:p w14:paraId="2CB5AD66"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bölümleri bulunmalıdır. Olgu sunumu türü yazılar için kaynak sayısı en fazla 20 olmalıdır.</w:t>
      </w:r>
    </w:p>
    <w:p w14:paraId="50C9F4C6"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6EC03E26"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601D190F"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57574BCF"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3. Derleme (Review)</w:t>
      </w:r>
    </w:p>
    <w:p w14:paraId="4B042B9A" w14:textId="45371232"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Derleme türü bildirilerde Türkçe olarak:</w:t>
      </w:r>
    </w:p>
    <w:p w14:paraId="7A097FE5"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597C62EF"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Başlık</w:t>
      </w:r>
    </w:p>
    <w:p w14:paraId="13EC5680"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Özet (en az 250, en fazla 500 sözcük içermelidir)</w:t>
      </w:r>
    </w:p>
    <w:p w14:paraId="0D9AB5A1" w14:textId="77777777" w:rsidR="00A61B8E" w:rsidRPr="00D74908"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Anahtar sözcükler</w:t>
      </w:r>
      <w:r w:rsidR="00A61B8E" w:rsidRPr="00D74908">
        <w:rPr>
          <w:rFonts w:ascii="Times New Roman" w:hAnsi="Times New Roman" w:cs="Times New Roman"/>
          <w:kern w:val="0"/>
          <w:sz w:val="28"/>
          <w:szCs w:val="28"/>
          <w14:ligatures w14:val="none"/>
        </w:rPr>
        <w:t xml:space="preserve"> </w:t>
      </w:r>
    </w:p>
    <w:p w14:paraId="7B546A53" w14:textId="1D883660"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bulunmalıdır. Derleme türü yazılar için kaynak sayısı en fazla 30 olmalıdır.</w:t>
      </w:r>
    </w:p>
    <w:p w14:paraId="707FF340"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77A3DD40"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646BDBF4"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18E21BA6"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Sözlü Bildiri Sunum Kuralları</w:t>
      </w:r>
    </w:p>
    <w:p w14:paraId="354B7A62"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Sözlü bildiriler için sunum süresi 10 dakikadır (8 dk. sunum, 2 dk tartışma).</w:t>
      </w:r>
    </w:p>
    <w:p w14:paraId="2BA2DB98"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Sunum için kapak dahil en fazla 10-12 slayt hazırlanması önerilir.</w:t>
      </w:r>
    </w:p>
    <w:p w14:paraId="21CF0F77"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Sözlü bildiriler için sahnede sadece 1 kişi sunum yapabilir. (Birden fazla kişinin ismi yer alabilir.)</w:t>
      </w:r>
    </w:p>
    <w:p w14:paraId="1F911961"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Bildiri başlığının altına yazarları ve sorumlu yazarın e-posta adresini yazmayı unutmayınız.</w:t>
      </w:r>
    </w:p>
    <w:p w14:paraId="1C876D37"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Web sitesinde yayınlanmış olan Kongre Sözlü Sunum Formatı kullanılmalıdır.</w:t>
      </w:r>
    </w:p>
    <w:p w14:paraId="12759BB1"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44E29E6E"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44E4C697"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p>
    <w:p w14:paraId="17A36686"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Poster Bildiri Sunumu Kuralları</w:t>
      </w:r>
    </w:p>
    <w:p w14:paraId="72A0EA15"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Poster sunumunuzu örnek şablonu kullanarak hazırlamanız gerekmektedir.</w:t>
      </w:r>
    </w:p>
    <w:p w14:paraId="22412BCE"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Posterinizi basılı almanıza gerek yoktur. Dijital olarak sunulacaktır.</w:t>
      </w:r>
    </w:p>
    <w:p w14:paraId="393A4132"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Slaytın boyutlarını ve yönünü değiştirmeyiniz.</w:t>
      </w:r>
    </w:p>
    <w:p w14:paraId="0AE40052"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Poster 70 cm x 100 cm (en x boy) boyutunda dikey olarak hazırlanmalıdır.</w:t>
      </w:r>
    </w:p>
    <w:p w14:paraId="67ED0581"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Resimler ve fotoğraflar (varsa) net, yüksek çözünürlükte olmalıdır.</w:t>
      </w:r>
    </w:p>
    <w:p w14:paraId="0AF91D27"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Yazılar, görseller en az 1-2 metre uzaklıktan okunuyor olmalıdır.</w:t>
      </w:r>
    </w:p>
    <w:p w14:paraId="11E01B3E"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Posterin açık ve kolaylıkla anlaşılır olmasına özen gösteriniz.</w:t>
      </w:r>
    </w:p>
    <w:p w14:paraId="5D81C43B"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Şekillerde karakterlerin kolaylıkla okunabilmeleri için uygun boyutta karakterler kullanılmalı ve tüm şekillerde aynı karakterler tercih edilmelidir.</w:t>
      </w:r>
    </w:p>
    <w:p w14:paraId="5651F9CD"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Şekiller, uzaktan kolay görülebilecek boyutlarda verilmelidir.</w:t>
      </w:r>
    </w:p>
    <w:p w14:paraId="21E91CAB"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Posterin baş kısmına; posterin başlığı, hazırlandığı kurum ve bölüm, logosu, yazar adları, tarih gibi bilgiler eklenmelidir.</w:t>
      </w:r>
    </w:p>
    <w:p w14:paraId="06FD94E1"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Tüm yazarların adı, soyadı ve adresleri belirtilerek posteri sunacak katılımcının ismi altı çizilerek vurgulanmalıdır.</w:t>
      </w:r>
    </w:p>
    <w:p w14:paraId="49453D86"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Posterler, sözlü sunum salonunda dijital olarak poster sunum cihazlarında sunulacaktır. (5 dakika).</w:t>
      </w:r>
    </w:p>
    <w:p w14:paraId="005629F5"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Posterinizde kullanmak üzere fakültemizin ve kongremizin logolarını kongre sitemizden indirebilirsiniz.</w:t>
      </w:r>
    </w:p>
    <w:p w14:paraId="04943B2E"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Bildiri başlığının altına yazarları ve sorumlu yazarın e-posta adresini yazmayı unutmayınız.</w:t>
      </w:r>
    </w:p>
    <w:p w14:paraId="45AEF667" w14:textId="77777777" w:rsidR="00BF3FA4" w:rsidRPr="00BF3FA4" w:rsidRDefault="00BF3FA4" w:rsidP="00BF3FA4">
      <w:pPr>
        <w:spacing w:after="0" w:line="240" w:lineRule="auto"/>
        <w:rPr>
          <w:rFonts w:ascii="Times New Roman" w:hAnsi="Times New Roman" w:cs="Times New Roman"/>
          <w:kern w:val="0"/>
          <w:sz w:val="28"/>
          <w:szCs w:val="28"/>
          <w14:ligatures w14:val="none"/>
        </w:rPr>
      </w:pPr>
      <w:r w:rsidRPr="00BF3FA4">
        <w:rPr>
          <w:rFonts w:ascii="Times New Roman" w:hAnsi="Times New Roman" w:cs="Times New Roman"/>
          <w:kern w:val="0"/>
          <w:sz w:val="28"/>
          <w:szCs w:val="28"/>
          <w14:ligatures w14:val="none"/>
        </w:rPr>
        <w:t>Posterinizi tamamladığınızda PPTX formatına dönüştürerek göndermeniz gerekmektedir.</w:t>
      </w:r>
    </w:p>
    <w:p w14:paraId="70B7BAA0" w14:textId="77777777" w:rsidR="00BF3FA4" w:rsidRPr="00374FD4" w:rsidRDefault="00BF3FA4" w:rsidP="00374FD4">
      <w:pPr>
        <w:spacing w:after="0" w:line="240" w:lineRule="auto"/>
        <w:rPr>
          <w:rFonts w:ascii=".SFUI-Regular" w:hAnsi=".SFUI-Regular" w:cs="Times New Roman"/>
          <w:kern w:val="0"/>
          <w:sz w:val="18"/>
          <w:szCs w:val="18"/>
          <w14:ligatures w14:val="none"/>
        </w:rPr>
      </w:pPr>
    </w:p>
    <w:p w14:paraId="4B04E293" w14:textId="77777777" w:rsidR="00374FD4" w:rsidRDefault="00374FD4">
      <w:pPr>
        <w:pStyle w:val="p1"/>
        <w:rPr>
          <w:rStyle w:val="s1"/>
          <w:rFonts w:asciiTheme="minorHAnsi" w:hAnsiTheme="minorHAnsi"/>
        </w:rPr>
      </w:pPr>
    </w:p>
    <w:p w14:paraId="26EEED71" w14:textId="77777777" w:rsidR="00374FD4" w:rsidRDefault="00374FD4">
      <w:pPr>
        <w:pStyle w:val="p1"/>
        <w:rPr>
          <w:rStyle w:val="s1"/>
          <w:rFonts w:asciiTheme="minorHAnsi" w:hAnsiTheme="minorHAnsi"/>
        </w:rPr>
      </w:pPr>
    </w:p>
    <w:p w14:paraId="260BCA00" w14:textId="77777777" w:rsidR="00374FD4" w:rsidRDefault="00374FD4">
      <w:pPr>
        <w:pStyle w:val="p1"/>
        <w:rPr>
          <w:rStyle w:val="s1"/>
          <w:rFonts w:asciiTheme="minorHAnsi" w:hAnsiTheme="minorHAnsi"/>
        </w:rPr>
      </w:pPr>
    </w:p>
    <w:p w14:paraId="5815145E" w14:textId="77777777" w:rsidR="00FD349E" w:rsidRPr="00FD349E" w:rsidRDefault="00FD349E">
      <w:pPr>
        <w:pStyle w:val="p1"/>
        <w:rPr>
          <w:rFonts w:asciiTheme="minorHAnsi" w:hAnsiTheme="minorHAnsi"/>
        </w:rPr>
      </w:pPr>
    </w:p>
    <w:p w14:paraId="2696F1C3" w14:textId="77777777" w:rsidR="00401BDD" w:rsidRPr="00FD349E" w:rsidRDefault="00401BDD"/>
    <w:sectPr w:rsidR="00401BDD" w:rsidRPr="00FD34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ABAF" w14:textId="77777777" w:rsidR="00FB0E09" w:rsidRDefault="00FB0E09" w:rsidP="006F080B">
      <w:pPr>
        <w:spacing w:after="0" w:line="240" w:lineRule="auto"/>
      </w:pPr>
      <w:r>
        <w:separator/>
      </w:r>
    </w:p>
  </w:endnote>
  <w:endnote w:type="continuationSeparator" w:id="0">
    <w:p w14:paraId="37FA2C14" w14:textId="77777777" w:rsidR="00FB0E09" w:rsidRDefault="00FB0E09" w:rsidP="006F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SF UI">
    <w:altName w:val="Cambria"/>
    <w:charset w:val="00"/>
    <w:family w:val="roman"/>
    <w:pitch w:val="default"/>
  </w:font>
  <w:font w:name=".SFUI-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3CF1" w14:textId="77777777" w:rsidR="00FB0E09" w:rsidRDefault="00FB0E09" w:rsidP="006F080B">
      <w:pPr>
        <w:spacing w:after="0" w:line="240" w:lineRule="auto"/>
      </w:pPr>
      <w:r>
        <w:separator/>
      </w:r>
    </w:p>
  </w:footnote>
  <w:footnote w:type="continuationSeparator" w:id="0">
    <w:p w14:paraId="2E75E42B" w14:textId="77777777" w:rsidR="00FB0E09" w:rsidRDefault="00FB0E09" w:rsidP="006F0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DD"/>
    <w:rsid w:val="0002572E"/>
    <w:rsid w:val="000C02F2"/>
    <w:rsid w:val="001C502B"/>
    <w:rsid w:val="001E643D"/>
    <w:rsid w:val="00242571"/>
    <w:rsid w:val="0027352C"/>
    <w:rsid w:val="00276101"/>
    <w:rsid w:val="002F5A32"/>
    <w:rsid w:val="00374FD4"/>
    <w:rsid w:val="00377B70"/>
    <w:rsid w:val="003F7948"/>
    <w:rsid w:val="00401BDD"/>
    <w:rsid w:val="00590884"/>
    <w:rsid w:val="006143D7"/>
    <w:rsid w:val="006F080B"/>
    <w:rsid w:val="009C7EEE"/>
    <w:rsid w:val="00A61B8E"/>
    <w:rsid w:val="00B708BA"/>
    <w:rsid w:val="00BB51B6"/>
    <w:rsid w:val="00BF3FA4"/>
    <w:rsid w:val="00CB6D54"/>
    <w:rsid w:val="00D74908"/>
    <w:rsid w:val="00EA134C"/>
    <w:rsid w:val="00EA53A7"/>
    <w:rsid w:val="00F92611"/>
    <w:rsid w:val="00FB0E09"/>
    <w:rsid w:val="00FC498B"/>
    <w:rsid w:val="00FD34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442A"/>
  <w15:chartTrackingRefBased/>
  <w15:docId w15:val="{910A7F07-A002-E749-AC7D-FADD92BD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01B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01B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01BD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01BD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01BD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01BD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01BD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01BD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01BD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1BD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01BD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01BD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01BD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01BD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01BD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01BD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01BD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01BDD"/>
    <w:rPr>
      <w:rFonts w:eastAsiaTheme="majorEastAsia" w:cstheme="majorBidi"/>
      <w:color w:val="272727" w:themeColor="text1" w:themeTint="D8"/>
    </w:rPr>
  </w:style>
  <w:style w:type="paragraph" w:styleId="KonuBal">
    <w:name w:val="Title"/>
    <w:basedOn w:val="Normal"/>
    <w:next w:val="Normal"/>
    <w:link w:val="KonuBalChar"/>
    <w:uiPriority w:val="10"/>
    <w:qFormat/>
    <w:rsid w:val="00401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01BD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01BD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01BD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01BD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01BDD"/>
    <w:rPr>
      <w:i/>
      <w:iCs/>
      <w:color w:val="404040" w:themeColor="text1" w:themeTint="BF"/>
    </w:rPr>
  </w:style>
  <w:style w:type="paragraph" w:styleId="ListeParagraf">
    <w:name w:val="List Paragraph"/>
    <w:basedOn w:val="Normal"/>
    <w:uiPriority w:val="34"/>
    <w:qFormat/>
    <w:rsid w:val="00401BDD"/>
    <w:pPr>
      <w:ind w:left="720"/>
      <w:contextualSpacing/>
    </w:pPr>
  </w:style>
  <w:style w:type="character" w:styleId="GlVurgulama">
    <w:name w:val="Intense Emphasis"/>
    <w:basedOn w:val="VarsaylanParagrafYazTipi"/>
    <w:uiPriority w:val="21"/>
    <w:qFormat/>
    <w:rsid w:val="00401BDD"/>
    <w:rPr>
      <w:i/>
      <w:iCs/>
      <w:color w:val="2F5496" w:themeColor="accent1" w:themeShade="BF"/>
    </w:rPr>
  </w:style>
  <w:style w:type="paragraph" w:styleId="GlAlnt">
    <w:name w:val="Intense Quote"/>
    <w:basedOn w:val="Normal"/>
    <w:next w:val="Normal"/>
    <w:link w:val="GlAlntChar"/>
    <w:uiPriority w:val="30"/>
    <w:qFormat/>
    <w:rsid w:val="00401B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01BDD"/>
    <w:rPr>
      <w:i/>
      <w:iCs/>
      <w:color w:val="2F5496" w:themeColor="accent1" w:themeShade="BF"/>
    </w:rPr>
  </w:style>
  <w:style w:type="character" w:styleId="GlBavuru">
    <w:name w:val="Intense Reference"/>
    <w:basedOn w:val="VarsaylanParagrafYazTipi"/>
    <w:uiPriority w:val="32"/>
    <w:qFormat/>
    <w:rsid w:val="00401BDD"/>
    <w:rPr>
      <w:b/>
      <w:bCs/>
      <w:smallCaps/>
      <w:color w:val="2F5496" w:themeColor="accent1" w:themeShade="BF"/>
      <w:spacing w:val="5"/>
    </w:rPr>
  </w:style>
  <w:style w:type="paragraph" w:customStyle="1" w:styleId="p1">
    <w:name w:val="p1"/>
    <w:basedOn w:val="Normal"/>
    <w:rsid w:val="00401BDD"/>
    <w:pPr>
      <w:spacing w:after="0" w:line="240" w:lineRule="auto"/>
    </w:pPr>
    <w:rPr>
      <w:rFonts w:ascii=".AppleSystemUIFont" w:hAnsi=".AppleSystemUIFont" w:cs="Times New Roman"/>
      <w:kern w:val="0"/>
      <w:sz w:val="26"/>
      <w:szCs w:val="26"/>
      <w14:ligatures w14:val="none"/>
    </w:rPr>
  </w:style>
  <w:style w:type="character" w:customStyle="1" w:styleId="s1">
    <w:name w:val="s1"/>
    <w:basedOn w:val="VarsaylanParagrafYazTipi"/>
    <w:rsid w:val="00401BDD"/>
    <w:rPr>
      <w:rFonts w:ascii="UICTFontTextStyleBody" w:hAnsi="UICTFontTextStyleBody" w:hint="default"/>
      <w:b w:val="0"/>
      <w:bCs w:val="0"/>
      <w:i w:val="0"/>
      <w:iCs w:val="0"/>
      <w:sz w:val="26"/>
      <w:szCs w:val="26"/>
    </w:rPr>
  </w:style>
  <w:style w:type="character" w:customStyle="1" w:styleId="apple-converted-space">
    <w:name w:val="apple-converted-space"/>
    <w:basedOn w:val="VarsaylanParagrafYazTipi"/>
    <w:rsid w:val="00401BDD"/>
  </w:style>
  <w:style w:type="paragraph" w:customStyle="1" w:styleId="p2">
    <w:name w:val="p2"/>
    <w:basedOn w:val="Normal"/>
    <w:rsid w:val="00374FD4"/>
    <w:pPr>
      <w:spacing w:after="0" w:line="240" w:lineRule="auto"/>
    </w:pPr>
    <w:rPr>
      <w:rFonts w:ascii=".SF UI" w:hAnsi=".SF UI" w:cs="Times New Roman"/>
      <w:kern w:val="0"/>
      <w:sz w:val="18"/>
      <w:szCs w:val="18"/>
      <w14:ligatures w14:val="none"/>
    </w:rPr>
  </w:style>
  <w:style w:type="paragraph" w:styleId="stBilgi">
    <w:name w:val="header"/>
    <w:basedOn w:val="Normal"/>
    <w:link w:val="stBilgiChar"/>
    <w:uiPriority w:val="99"/>
    <w:unhideWhenUsed/>
    <w:rsid w:val="006F08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080B"/>
  </w:style>
  <w:style w:type="paragraph" w:styleId="AltBilgi">
    <w:name w:val="footer"/>
    <w:basedOn w:val="Normal"/>
    <w:link w:val="AltBilgiChar"/>
    <w:uiPriority w:val="99"/>
    <w:unhideWhenUsed/>
    <w:rsid w:val="006F08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 FICICI</dc:creator>
  <cp:keywords/>
  <dc:description/>
  <cp:lastModifiedBy>cikolatalisut36@gmail.com</cp:lastModifiedBy>
  <cp:revision>2</cp:revision>
  <dcterms:created xsi:type="dcterms:W3CDTF">2026-03-18T19:25:00Z</dcterms:created>
  <dcterms:modified xsi:type="dcterms:W3CDTF">2026-03-18T19:25:00Z</dcterms:modified>
</cp:coreProperties>
</file>